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93F5" w14:textId="06FB2F8A" w:rsidR="00A338DC" w:rsidRPr="00A338DC" w:rsidRDefault="00356781" w:rsidP="00C56418">
      <w:pPr>
        <w:pStyle w:val="Bezmezer"/>
        <w:spacing w:before="160" w:after="160"/>
        <w:jc w:val="left"/>
        <w:rPr>
          <w:rFonts w:cs="Arial"/>
          <w:b/>
          <w:bCs/>
          <w:color w:val="003080" w:themeColor="accent1"/>
          <w:spacing w:val="30"/>
          <w:szCs w:val="23"/>
          <w:lang w:val="cs-CZ" w:eastAsia="cs-CZ"/>
        </w:rPr>
      </w:pPr>
      <w:r>
        <w:rPr>
          <w:rFonts w:cs="Arial"/>
          <w:b/>
          <w:color w:val="003080" w:themeColor="accent1"/>
          <w:spacing w:val="30"/>
          <w:szCs w:val="23"/>
          <w:lang w:val="cs-CZ"/>
        </w:rPr>
        <w:t>Vychází Turistické noviny Berounska 2023</w:t>
      </w:r>
    </w:p>
    <w:p w14:paraId="5D6D1E7A" w14:textId="77777777" w:rsidR="00A338DC" w:rsidRDefault="00A338DC" w:rsidP="00EB6A95">
      <w:pPr>
        <w:pStyle w:val="Bezmezer"/>
        <w:spacing w:before="160" w:after="160"/>
        <w:rPr>
          <w:rFonts w:cs="Arial"/>
          <w:szCs w:val="23"/>
          <w:lang w:val="cs-CZ" w:eastAsia="cs-CZ"/>
        </w:rPr>
      </w:pPr>
    </w:p>
    <w:p w14:paraId="6D7C4484" w14:textId="2983BA78" w:rsidR="00356781" w:rsidRPr="00C56418" w:rsidRDefault="00356781" w:rsidP="00EB6A95">
      <w:pPr>
        <w:pStyle w:val="Bezmezer"/>
        <w:spacing w:before="160" w:after="160"/>
        <w:rPr>
          <w:rFonts w:cs="Arial"/>
          <w:b/>
          <w:bCs/>
          <w:szCs w:val="23"/>
          <w:lang w:val="cs-CZ" w:eastAsia="cs-CZ"/>
        </w:rPr>
      </w:pPr>
      <w:r w:rsidRPr="00356781">
        <w:rPr>
          <w:rFonts w:cs="Arial"/>
          <w:b/>
          <w:bCs/>
          <w:szCs w:val="23"/>
          <w:lang w:val="cs-CZ" w:eastAsia="cs-CZ"/>
        </w:rPr>
        <w:t>Načerpat inspiraci na dovolenou? Podívat se na tipy na výlety? Dozvědět se o</w:t>
      </w:r>
      <w:r w:rsidR="00197C9A">
        <w:rPr>
          <w:rFonts w:cs="Arial"/>
          <w:b/>
          <w:bCs/>
          <w:szCs w:val="23"/>
          <w:lang w:val="cs-CZ" w:eastAsia="cs-CZ"/>
        </w:rPr>
        <w:t> </w:t>
      </w:r>
      <w:r w:rsidRPr="00356781">
        <w:rPr>
          <w:rFonts w:cs="Arial"/>
          <w:b/>
          <w:bCs/>
          <w:szCs w:val="23"/>
          <w:lang w:val="cs-CZ" w:eastAsia="cs-CZ"/>
        </w:rPr>
        <w:t>novinkách a zajímavostech Berounska? A to vše na jednom místě? Ano, je to možné! Právě vy</w:t>
      </w:r>
      <w:r w:rsidR="00096789">
        <w:rPr>
          <w:rFonts w:cs="Arial"/>
          <w:b/>
          <w:bCs/>
          <w:szCs w:val="23"/>
          <w:lang w:val="cs-CZ" w:eastAsia="cs-CZ"/>
        </w:rPr>
        <w:t>šly</w:t>
      </w:r>
      <w:r w:rsidRPr="00356781">
        <w:rPr>
          <w:rFonts w:cs="Arial"/>
          <w:b/>
          <w:bCs/>
          <w:szCs w:val="23"/>
          <w:lang w:val="cs-CZ" w:eastAsia="cs-CZ"/>
        </w:rPr>
        <w:t xml:space="preserve"> turistické noviny.</w:t>
      </w:r>
    </w:p>
    <w:p w14:paraId="7882D12C" w14:textId="63A98C78" w:rsidR="00356781" w:rsidRDefault="00356781" w:rsidP="00EB6A95">
      <w:pPr>
        <w:pStyle w:val="Bezmezer"/>
        <w:spacing w:before="160" w:after="160"/>
        <w:rPr>
          <w:rFonts w:cs="Arial"/>
          <w:szCs w:val="23"/>
          <w:lang w:val="cs-CZ" w:eastAsia="cs-CZ"/>
        </w:rPr>
      </w:pPr>
      <w:r>
        <w:rPr>
          <w:rFonts w:cs="Arial"/>
          <w:szCs w:val="23"/>
          <w:lang w:val="cs-CZ" w:eastAsia="cs-CZ"/>
        </w:rPr>
        <w:t>Turistické noviny Berounska vychází již po třetí</w:t>
      </w:r>
      <w:r w:rsidR="00DF30FF">
        <w:rPr>
          <w:rFonts w:cs="Arial"/>
          <w:szCs w:val="23"/>
          <w:lang w:val="cs-CZ" w:eastAsia="cs-CZ"/>
        </w:rPr>
        <w:t>. Články zaměřené na místa atraktivní pro děti ocení zejména rodiče. Ten, kdo by si chtěl užít Berounsko všemi smysly</w:t>
      </w:r>
      <w:r w:rsidR="00C56418">
        <w:rPr>
          <w:rFonts w:cs="Arial"/>
          <w:szCs w:val="23"/>
          <w:lang w:val="cs-CZ" w:eastAsia="cs-CZ"/>
        </w:rPr>
        <w:t>,</w:t>
      </w:r>
      <w:r w:rsidR="00DF30FF">
        <w:rPr>
          <w:rFonts w:cs="Arial"/>
          <w:szCs w:val="23"/>
          <w:lang w:val="cs-CZ" w:eastAsia="cs-CZ"/>
        </w:rPr>
        <w:t xml:space="preserve"> načerpá </w:t>
      </w:r>
      <w:r w:rsidR="00C56418">
        <w:rPr>
          <w:rFonts w:cs="Arial"/>
          <w:szCs w:val="23"/>
          <w:lang w:val="cs-CZ" w:eastAsia="cs-CZ"/>
        </w:rPr>
        <w:t>v novinách tipy nejen na dobré jídlo či vyhlídky. Noviny představí páteřní cyklotrasu Po stopách českých králů, ale také další královská místa a akce na Berounsku</w:t>
      </w:r>
      <w:r w:rsidR="00197C9A">
        <w:rPr>
          <w:rFonts w:cs="Arial"/>
          <w:szCs w:val="23"/>
          <w:lang w:val="cs-CZ" w:eastAsia="cs-CZ"/>
        </w:rPr>
        <w:t>,</w:t>
      </w:r>
      <w:r w:rsidR="00C56418">
        <w:rPr>
          <w:rFonts w:cs="Arial"/>
          <w:szCs w:val="23"/>
          <w:lang w:val="cs-CZ" w:eastAsia="cs-CZ"/>
        </w:rPr>
        <w:t xml:space="preserve"> jako třeba letošní Královský průvod, který se odehraje první červnový víkend. Poutníci se mohou inspirovat poutními stezkami a</w:t>
      </w:r>
      <w:r w:rsidR="00EB6A95">
        <w:rPr>
          <w:rFonts w:cs="Arial"/>
          <w:szCs w:val="23"/>
          <w:lang w:val="cs-CZ" w:eastAsia="cs-CZ"/>
        </w:rPr>
        <w:t> </w:t>
      </w:r>
      <w:r w:rsidR="00C56418">
        <w:rPr>
          <w:rFonts w:cs="Arial"/>
          <w:szCs w:val="23"/>
          <w:lang w:val="cs-CZ" w:eastAsia="cs-CZ"/>
        </w:rPr>
        <w:t xml:space="preserve">místy. </w:t>
      </w:r>
      <w:r w:rsidR="00DF30FF">
        <w:rPr>
          <w:rFonts w:cs="Arial"/>
          <w:szCs w:val="23"/>
          <w:lang w:val="cs-CZ" w:eastAsia="cs-CZ"/>
        </w:rPr>
        <w:t>Nechybí ani téma ochrany přírody</w:t>
      </w:r>
      <w:r w:rsidR="00C56418">
        <w:rPr>
          <w:rFonts w:cs="Arial"/>
          <w:szCs w:val="23"/>
          <w:lang w:val="cs-CZ" w:eastAsia="cs-CZ"/>
        </w:rPr>
        <w:t>, článek o méně známých místech</w:t>
      </w:r>
      <w:r w:rsidR="00DF30FF">
        <w:rPr>
          <w:rFonts w:cs="Arial"/>
          <w:szCs w:val="23"/>
          <w:lang w:val="cs-CZ" w:eastAsia="cs-CZ"/>
        </w:rPr>
        <w:t xml:space="preserve"> či tip na výlet na</w:t>
      </w:r>
      <w:r w:rsidR="00EB6A95">
        <w:rPr>
          <w:rFonts w:cs="Arial"/>
          <w:szCs w:val="23"/>
          <w:lang w:val="cs-CZ" w:eastAsia="cs-CZ"/>
        </w:rPr>
        <w:t> </w:t>
      </w:r>
      <w:r w:rsidR="00DF30FF">
        <w:rPr>
          <w:rFonts w:cs="Arial"/>
          <w:szCs w:val="23"/>
          <w:lang w:val="cs-CZ" w:eastAsia="cs-CZ"/>
        </w:rPr>
        <w:t>Berounsko veřejnou dopravou.</w:t>
      </w:r>
      <w:r w:rsidR="00C56418">
        <w:rPr>
          <w:rFonts w:cs="Arial"/>
          <w:szCs w:val="23"/>
          <w:lang w:val="cs-CZ" w:eastAsia="cs-CZ"/>
        </w:rPr>
        <w:t xml:space="preserve"> A samozřejmě mnoho dalšího.</w:t>
      </w:r>
    </w:p>
    <w:p w14:paraId="2060FC8D" w14:textId="48136949" w:rsidR="00947FFC" w:rsidRPr="00096789" w:rsidRDefault="00947FFC" w:rsidP="00EB6A95">
      <w:pPr>
        <w:pStyle w:val="Bezmezer"/>
        <w:spacing w:before="160" w:after="160"/>
        <w:rPr>
          <w:rFonts w:cs="Arial"/>
          <w:i/>
          <w:iCs/>
          <w:szCs w:val="23"/>
          <w:lang w:val="cs-CZ" w:eastAsia="cs-CZ"/>
        </w:rPr>
      </w:pPr>
      <w:r>
        <w:rPr>
          <w:rFonts w:cs="Arial"/>
          <w:szCs w:val="23"/>
          <w:lang w:val="cs-CZ" w:eastAsia="cs-CZ"/>
        </w:rPr>
        <w:t>„</w:t>
      </w:r>
      <w:r w:rsidR="00096789" w:rsidRPr="00096789">
        <w:rPr>
          <w:rFonts w:cs="Arial"/>
          <w:i/>
          <w:iCs/>
          <w:szCs w:val="23"/>
          <w:lang w:val="cs-CZ" w:eastAsia="cs-CZ"/>
        </w:rPr>
        <w:t>Jako každoročně mám z nového čísla novin radost. Letos titulní stránka novin upoutá výročím 250 let od narození Josefa Jungmanna, které vnímám jako významné nejen pro region, ale i pro celou Českou republiku. Návštěvu jeho rodného roubeného domku v Hudlicích mohu vřele doporučit</w:t>
      </w:r>
      <w:r w:rsidR="00096789">
        <w:rPr>
          <w:rFonts w:cs="Arial"/>
          <w:szCs w:val="23"/>
          <w:lang w:val="cs-CZ" w:eastAsia="cs-CZ"/>
        </w:rPr>
        <w:t>,</w:t>
      </w:r>
      <w:r>
        <w:rPr>
          <w:rFonts w:cs="Arial"/>
          <w:szCs w:val="23"/>
          <w:lang w:val="cs-CZ" w:eastAsia="cs-CZ"/>
        </w:rPr>
        <w:t>“</w:t>
      </w:r>
      <w:r w:rsidR="00096789">
        <w:rPr>
          <w:rFonts w:cs="Arial"/>
          <w:szCs w:val="23"/>
          <w:lang w:val="cs-CZ" w:eastAsia="cs-CZ"/>
        </w:rPr>
        <w:t xml:space="preserve"> </w:t>
      </w:r>
      <w:r w:rsidR="00C56418">
        <w:rPr>
          <w:rFonts w:cs="Arial"/>
          <w:szCs w:val="23"/>
          <w:lang w:val="cs-CZ" w:eastAsia="cs-CZ"/>
        </w:rPr>
        <w:t>uvádí</w:t>
      </w:r>
      <w:r w:rsidR="00096789">
        <w:rPr>
          <w:rFonts w:cs="Arial"/>
          <w:szCs w:val="23"/>
          <w:lang w:val="cs-CZ" w:eastAsia="cs-CZ"/>
        </w:rPr>
        <w:t xml:space="preserve"> Dušan Tomčo, předseda představenstva destinační agentury, která noviny vydává.</w:t>
      </w:r>
    </w:p>
    <w:p w14:paraId="47AD02A8" w14:textId="2FD163C3" w:rsidR="00A338DC" w:rsidRDefault="00947FFC" w:rsidP="00EB6A95">
      <w:pPr>
        <w:pStyle w:val="Bezmezer"/>
        <w:spacing w:before="160" w:after="160"/>
        <w:rPr>
          <w:rFonts w:cs="Arial"/>
          <w:szCs w:val="23"/>
          <w:lang w:val="cs-CZ" w:eastAsia="cs-CZ"/>
        </w:rPr>
      </w:pPr>
      <w:r>
        <w:rPr>
          <w:rFonts w:cs="Arial"/>
          <w:szCs w:val="23"/>
          <w:lang w:val="cs-CZ" w:eastAsia="cs-CZ"/>
        </w:rPr>
        <w:t>Informační centra na Berounsku</w:t>
      </w:r>
      <w:r>
        <w:rPr>
          <w:rFonts w:cs="Arial"/>
          <w:szCs w:val="23"/>
          <w:lang w:val="cs-CZ" w:eastAsia="cs-CZ"/>
        </w:rPr>
        <w:t>, kde je možné turistické noviny získat</w:t>
      </w:r>
      <w:r>
        <w:rPr>
          <w:rFonts w:cs="Arial"/>
          <w:szCs w:val="23"/>
          <w:lang w:val="cs-CZ" w:eastAsia="cs-CZ"/>
        </w:rPr>
        <w:t>, potvrzují, že se těší velké oblibě</w:t>
      </w:r>
      <w:r>
        <w:rPr>
          <w:rFonts w:cs="Arial"/>
          <w:szCs w:val="23"/>
          <w:lang w:val="cs-CZ" w:eastAsia="cs-CZ"/>
        </w:rPr>
        <w:t xml:space="preserve">, </w:t>
      </w:r>
      <w:r>
        <w:rPr>
          <w:rFonts w:cs="Arial"/>
          <w:szCs w:val="23"/>
          <w:lang w:val="cs-CZ" w:eastAsia="cs-CZ"/>
        </w:rPr>
        <w:t>a to jak z řad turistů, tak i místních obyvatel.</w:t>
      </w:r>
      <w:r w:rsidR="00C819B5">
        <w:rPr>
          <w:rFonts w:cs="Arial"/>
          <w:szCs w:val="23"/>
          <w:lang w:val="cs-CZ" w:eastAsia="cs-CZ"/>
        </w:rPr>
        <w:t xml:space="preserve"> </w:t>
      </w:r>
      <w:r w:rsidR="00471D68">
        <w:rPr>
          <w:rFonts w:cs="Arial"/>
          <w:szCs w:val="23"/>
          <w:lang w:val="cs-CZ" w:eastAsia="cs-CZ"/>
        </w:rPr>
        <w:t>Čtenáři, kteří preferují on-line prostředí, si</w:t>
      </w:r>
      <w:r w:rsidR="00EB6A95">
        <w:rPr>
          <w:rFonts w:cs="Arial"/>
          <w:szCs w:val="23"/>
          <w:lang w:val="cs-CZ" w:eastAsia="cs-CZ"/>
        </w:rPr>
        <w:t> </w:t>
      </w:r>
      <w:r w:rsidR="00471D68">
        <w:rPr>
          <w:rFonts w:cs="Arial"/>
          <w:szCs w:val="23"/>
          <w:lang w:val="cs-CZ" w:eastAsia="cs-CZ"/>
        </w:rPr>
        <w:t xml:space="preserve">mohou noviny přečíst </w:t>
      </w:r>
      <w:hyperlink r:id="rId6" w:history="1">
        <w:r w:rsidR="00471D68" w:rsidRPr="00471D68">
          <w:rPr>
            <w:rStyle w:val="Hypertextovodkaz"/>
            <w:rFonts w:cs="Arial"/>
            <w:color w:val="30B0FF" w:themeColor="accent4"/>
            <w:szCs w:val="23"/>
            <w:lang w:val="cs-CZ" w:eastAsia="cs-CZ"/>
          </w:rPr>
          <w:t>na tomto webovém odkazu</w:t>
        </w:r>
      </w:hyperlink>
      <w:r w:rsidR="00471D68">
        <w:rPr>
          <w:rFonts w:cs="Arial"/>
          <w:szCs w:val="23"/>
          <w:lang w:val="cs-CZ" w:eastAsia="cs-CZ"/>
        </w:rPr>
        <w:t xml:space="preserve">. </w:t>
      </w:r>
    </w:p>
    <w:p w14:paraId="12B48CB7" w14:textId="77777777" w:rsidR="00947FFC" w:rsidRDefault="00947FFC" w:rsidP="00C56418">
      <w:pPr>
        <w:pStyle w:val="Bezmezer"/>
        <w:spacing w:before="160" w:after="160"/>
        <w:jc w:val="left"/>
        <w:rPr>
          <w:rFonts w:cs="Arial"/>
          <w:szCs w:val="23"/>
          <w:lang w:val="cs-CZ" w:eastAsia="cs-CZ"/>
        </w:rPr>
      </w:pPr>
    </w:p>
    <w:p w14:paraId="0BF4A747" w14:textId="77777777" w:rsidR="00EB6A95" w:rsidRDefault="00EB6A95" w:rsidP="00C56418">
      <w:pPr>
        <w:pStyle w:val="Bezmezer"/>
        <w:spacing w:before="160" w:after="160"/>
        <w:jc w:val="left"/>
        <w:rPr>
          <w:rFonts w:cs="Arial"/>
          <w:szCs w:val="23"/>
          <w:lang w:val="cs-CZ" w:eastAsia="cs-CZ"/>
        </w:rPr>
      </w:pPr>
    </w:p>
    <w:p w14:paraId="6B4164A6" w14:textId="15F21C3D" w:rsidR="00A338DC" w:rsidRPr="00A338DC" w:rsidRDefault="00000000" w:rsidP="00C56418">
      <w:pPr>
        <w:pStyle w:val="Bezmezer"/>
        <w:spacing w:before="160" w:after="160"/>
        <w:jc w:val="left"/>
        <w:rPr>
          <w:rFonts w:cs="Arial"/>
          <w:szCs w:val="23"/>
          <w:lang w:val="cs-CZ" w:eastAsia="cs-CZ"/>
        </w:rPr>
      </w:pPr>
      <w:hyperlink r:id="rId7" w:history="1">
        <w:r w:rsidR="00A338DC" w:rsidRPr="00A338DC">
          <w:rPr>
            <w:rStyle w:val="Hypertextovodkaz"/>
            <w:rFonts w:cs="Arial"/>
            <w:color w:val="30B0FF" w:themeColor="accent4"/>
            <w:szCs w:val="23"/>
            <w:lang w:val="cs-CZ" w:eastAsia="cs-CZ"/>
          </w:rPr>
          <w:t>Fotografie jsou ke stažení na Google Disku</w:t>
        </w:r>
      </w:hyperlink>
      <w:r w:rsidR="00A338DC">
        <w:rPr>
          <w:rFonts w:cs="Arial"/>
          <w:szCs w:val="23"/>
          <w:lang w:val="cs-CZ" w:eastAsia="cs-CZ"/>
        </w:rPr>
        <w:t>.</w:t>
      </w:r>
      <w:r w:rsidR="00A338DC" w:rsidRPr="00A338DC">
        <w:rPr>
          <w:rFonts w:cs="Arial"/>
          <w:szCs w:val="23"/>
          <w:lang w:val="cs-CZ" w:eastAsia="cs-CZ"/>
        </w:rPr>
        <w:t xml:space="preserve"> </w:t>
      </w:r>
      <w:r w:rsidR="00356781">
        <w:rPr>
          <w:rFonts w:cs="Arial"/>
          <w:szCs w:val="23"/>
          <w:lang w:val="cs-CZ" w:eastAsia="cs-CZ"/>
        </w:rPr>
        <w:t>Není nutno uvádět</w:t>
      </w:r>
      <w:r w:rsidR="00947FFC">
        <w:rPr>
          <w:rFonts w:cs="Arial"/>
          <w:szCs w:val="23"/>
          <w:lang w:val="cs-CZ" w:eastAsia="cs-CZ"/>
        </w:rPr>
        <w:t xml:space="preserve"> autora/</w:t>
      </w:r>
      <w:r w:rsidR="00356781">
        <w:rPr>
          <w:rFonts w:cs="Arial"/>
          <w:szCs w:val="23"/>
          <w:lang w:val="cs-CZ" w:eastAsia="cs-CZ"/>
        </w:rPr>
        <w:t>zdroj.</w:t>
      </w:r>
    </w:p>
    <w:sectPr w:rsidR="00A338DC" w:rsidRPr="00A338DC">
      <w:headerReference w:type="default" r:id="rId8"/>
      <w:footerReference w:type="default" r:id="rId9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C4BB" w14:textId="77777777" w:rsidR="007B60FD" w:rsidRDefault="007B60FD">
      <w:r>
        <w:separator/>
      </w:r>
    </w:p>
  </w:endnote>
  <w:endnote w:type="continuationSeparator" w:id="0">
    <w:p w14:paraId="78500E80" w14:textId="77777777" w:rsidR="007B60FD" w:rsidRDefault="007B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4C43A0B1" w14:textId="77777777" w:rsidTr="001545C2">
      <w:tc>
        <w:tcPr>
          <w:tcW w:w="3405" w:type="dxa"/>
        </w:tcPr>
        <w:p w14:paraId="6BA064AF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14:paraId="03436C36" w14:textId="799BD21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</w:t>
          </w:r>
          <w:r w:rsidR="00A338DC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9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, 266 4</w:t>
          </w:r>
          <w:r w:rsidR="00A338DC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1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 Beroun</w:t>
          </w:r>
        </w:p>
        <w:p w14:paraId="4C9B16FA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14:paraId="74CD59F9" w14:textId="77777777" w:rsidR="001545C2" w:rsidRDefault="001545C2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14:paraId="05019E8C" w14:textId="77777777" w:rsidR="00AD01C6" w:rsidRDefault="00AD01C6" w:rsidP="00AD01C6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14:paraId="2A2C025B" w14:textId="799F84BE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Eliška </w:t>
          </w:r>
          <w:r w:rsidR="00A338DC">
            <w:rPr>
              <w:rFonts w:ascii="Arial" w:hAnsi="Arial" w:cs="Arial"/>
              <w:color w:val="0E2B7E"/>
              <w:spacing w:val="6"/>
              <w:sz w:val="16"/>
              <w:szCs w:val="16"/>
            </w:rPr>
            <w:t>Hochsteigerová</w:t>
          </w:r>
        </w:p>
        <w:p w14:paraId="756317F3" w14:textId="7D4EDF87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</w:t>
          </w:r>
          <w:r w:rsidR="00A338DC">
            <w:rPr>
              <w:rFonts w:ascii="Arial" w:hAnsi="Arial" w:cs="Arial"/>
              <w:color w:val="0E2B7E"/>
              <w:spacing w:val="6"/>
              <w:sz w:val="16"/>
              <w:szCs w:val="16"/>
            </w:rPr>
            <w:t> 603 503 372</w:t>
          </w:r>
        </w:p>
        <w:p w14:paraId="759ABCA3" w14:textId="5B07A9AD" w:rsidR="001545C2" w:rsidRPr="00AD01C6" w:rsidRDefault="00AD01C6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r w:rsidR="00A338DC">
            <w:rPr>
              <w:rFonts w:ascii="Arial" w:hAnsi="Arial" w:cs="Arial"/>
              <w:color w:val="0E2B7E"/>
              <w:spacing w:val="6"/>
              <w:sz w:val="16"/>
              <w:szCs w:val="16"/>
            </w:rPr>
            <w:t>eliska.hochsteigerova@berounsko.net</w:t>
          </w:r>
        </w:p>
      </w:tc>
    </w:tr>
  </w:tbl>
  <w:p w14:paraId="59787A4B" w14:textId="77777777"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B8FE" w14:textId="77777777" w:rsidR="007B60FD" w:rsidRDefault="007B60FD">
      <w:r>
        <w:separator/>
      </w:r>
    </w:p>
  </w:footnote>
  <w:footnote w:type="continuationSeparator" w:id="0">
    <w:p w14:paraId="07F1E776" w14:textId="77777777" w:rsidR="007B60FD" w:rsidRDefault="007B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0E38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496958AE" w14:textId="46409B72"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356781">
      <w:rPr>
        <w:rFonts w:ascii="Arial" w:hAnsi="Arial" w:cs="Arial"/>
        <w:b/>
        <w:color w:val="30B0FF" w:themeColor="accent4"/>
        <w:spacing w:val="20"/>
        <w:sz w:val="20"/>
      </w:rPr>
      <w:t>21</w:t>
    </w:r>
    <w:r w:rsidR="0094779E">
      <w:rPr>
        <w:rFonts w:ascii="Arial" w:hAnsi="Arial" w:cs="Arial"/>
        <w:b/>
        <w:color w:val="30B0FF" w:themeColor="accent4"/>
        <w:spacing w:val="20"/>
        <w:sz w:val="20"/>
      </w:rPr>
      <w:t xml:space="preserve">. </w:t>
    </w:r>
    <w:r w:rsidR="00A338DC">
      <w:rPr>
        <w:rFonts w:ascii="Arial" w:hAnsi="Arial" w:cs="Arial"/>
        <w:b/>
        <w:color w:val="30B0FF" w:themeColor="accent4"/>
        <w:spacing w:val="20"/>
        <w:sz w:val="20"/>
      </w:rPr>
      <w:t>4</w:t>
    </w:r>
    <w:r w:rsidR="00BA1B3B">
      <w:rPr>
        <w:rFonts w:ascii="Arial" w:hAnsi="Arial" w:cs="Arial"/>
        <w:b/>
        <w:color w:val="30B0FF" w:themeColor="accent4"/>
        <w:spacing w:val="20"/>
        <w:sz w:val="20"/>
      </w:rPr>
      <w:t>. 20</w:t>
    </w:r>
    <w:r w:rsidR="006940C7">
      <w:rPr>
        <w:rFonts w:ascii="Arial" w:hAnsi="Arial" w:cs="Arial"/>
        <w:b/>
        <w:color w:val="30B0FF" w:themeColor="accent4"/>
        <w:spacing w:val="20"/>
        <w:sz w:val="20"/>
      </w:rPr>
      <w:t>2</w:t>
    </w:r>
    <w:r w:rsidR="00A338DC">
      <w:rPr>
        <w:rFonts w:ascii="Arial" w:hAnsi="Arial" w:cs="Arial"/>
        <w:b/>
        <w:color w:val="30B0FF" w:themeColor="accent4"/>
        <w:spacing w:val="20"/>
        <w:sz w:val="20"/>
      </w:rPr>
      <w:t>3</w:t>
    </w:r>
  </w:p>
  <w:p w14:paraId="697BD8FC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060F6C91" wp14:editId="18C4A92E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4B9B0D85" wp14:editId="16628FEB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35A9F"/>
    <w:rsid w:val="00081AEA"/>
    <w:rsid w:val="00096789"/>
    <w:rsid w:val="000C339E"/>
    <w:rsid w:val="00104355"/>
    <w:rsid w:val="001545C2"/>
    <w:rsid w:val="001844D5"/>
    <w:rsid w:val="00197C9A"/>
    <w:rsid w:val="00212304"/>
    <w:rsid w:val="00261D61"/>
    <w:rsid w:val="002A01BE"/>
    <w:rsid w:val="002E14BF"/>
    <w:rsid w:val="0031018E"/>
    <w:rsid w:val="00356781"/>
    <w:rsid w:val="003E0B64"/>
    <w:rsid w:val="003E3C5E"/>
    <w:rsid w:val="003F7CAA"/>
    <w:rsid w:val="0044502D"/>
    <w:rsid w:val="00471D68"/>
    <w:rsid w:val="005C7EBB"/>
    <w:rsid w:val="005F4F7C"/>
    <w:rsid w:val="00646CBA"/>
    <w:rsid w:val="00651431"/>
    <w:rsid w:val="00692549"/>
    <w:rsid w:val="006940C7"/>
    <w:rsid w:val="006A0DFC"/>
    <w:rsid w:val="007433F8"/>
    <w:rsid w:val="0078278A"/>
    <w:rsid w:val="007859DD"/>
    <w:rsid w:val="007A7B30"/>
    <w:rsid w:val="007B60FD"/>
    <w:rsid w:val="007B61AA"/>
    <w:rsid w:val="007C721F"/>
    <w:rsid w:val="008301D8"/>
    <w:rsid w:val="0084017C"/>
    <w:rsid w:val="008A44A3"/>
    <w:rsid w:val="008C524A"/>
    <w:rsid w:val="00907458"/>
    <w:rsid w:val="00912C91"/>
    <w:rsid w:val="009235AA"/>
    <w:rsid w:val="0094779E"/>
    <w:rsid w:val="00947FFC"/>
    <w:rsid w:val="00973B21"/>
    <w:rsid w:val="009A5E4C"/>
    <w:rsid w:val="009B262E"/>
    <w:rsid w:val="00A03DA6"/>
    <w:rsid w:val="00A338DC"/>
    <w:rsid w:val="00A70163"/>
    <w:rsid w:val="00AA58B4"/>
    <w:rsid w:val="00AB6CBE"/>
    <w:rsid w:val="00AD01C6"/>
    <w:rsid w:val="00B02196"/>
    <w:rsid w:val="00B04606"/>
    <w:rsid w:val="00B07129"/>
    <w:rsid w:val="00B67DDB"/>
    <w:rsid w:val="00BA1B3B"/>
    <w:rsid w:val="00C0052E"/>
    <w:rsid w:val="00C10818"/>
    <w:rsid w:val="00C146D2"/>
    <w:rsid w:val="00C14B5A"/>
    <w:rsid w:val="00C36E8F"/>
    <w:rsid w:val="00C56418"/>
    <w:rsid w:val="00C61E4F"/>
    <w:rsid w:val="00C819B5"/>
    <w:rsid w:val="00CA7404"/>
    <w:rsid w:val="00CE1D97"/>
    <w:rsid w:val="00D07F7A"/>
    <w:rsid w:val="00D132BA"/>
    <w:rsid w:val="00D8552B"/>
    <w:rsid w:val="00D93E2D"/>
    <w:rsid w:val="00DA4B4E"/>
    <w:rsid w:val="00DF30FF"/>
    <w:rsid w:val="00E20A22"/>
    <w:rsid w:val="00E413A1"/>
    <w:rsid w:val="00EA3C0E"/>
    <w:rsid w:val="00EB1356"/>
    <w:rsid w:val="00EB6A95"/>
    <w:rsid w:val="00ED70CA"/>
    <w:rsid w:val="00F05665"/>
    <w:rsid w:val="00F2255C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F9BE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B0219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33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W6K5a0REGa_zY3e-D_AMzB6x7CsckYhA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TuristickeNovinyBerounska202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Eliška Hochsteigerová </cp:lastModifiedBy>
  <cp:revision>50</cp:revision>
  <cp:lastPrinted>2020-02-27T12:13:00Z</cp:lastPrinted>
  <dcterms:created xsi:type="dcterms:W3CDTF">2020-02-04T09:38:00Z</dcterms:created>
  <dcterms:modified xsi:type="dcterms:W3CDTF">2023-04-21T09:36:00Z</dcterms:modified>
</cp:coreProperties>
</file>